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国家标准《</w:t>
      </w:r>
      <w:r>
        <w:rPr>
          <w:rFonts w:hint="eastAsia"/>
          <w:sz w:val="32"/>
          <w:lang w:eastAsia="zh-CN"/>
        </w:rPr>
        <w:t>科技评估基本术语</w:t>
      </w:r>
      <w:r>
        <w:rPr>
          <w:rFonts w:hint="eastAsia"/>
          <w:sz w:val="32"/>
        </w:rPr>
        <w:t>》（征求意见稿）</w:t>
      </w:r>
    </w:p>
    <w:p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意见反馈表</w:t>
      </w:r>
    </w:p>
    <w:tbl>
      <w:tblPr>
        <w:tblStyle w:val="2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14"/>
        <w:gridCol w:w="840"/>
        <w:gridCol w:w="720"/>
        <w:gridCol w:w="1375"/>
        <w:gridCol w:w="1080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请加盖单位公章                                             （纸幅不够，请附页）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71A94"/>
    <w:rsid w:val="18271A94"/>
    <w:rsid w:val="23233825"/>
    <w:rsid w:val="3A704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2019-04-24T09:29:00Z</dcterms:created>
  <dc:creator>徐耀玲</dc:creator>
  <cp:lastModifiedBy>徐耀玲</cp:lastModifiedBy>
  <dcterms:modified xsi:type="dcterms:W3CDTF">2019-04-24T09:32:01Z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